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5A488B" w:rsidP="00DC6C96">
      <w:pPr>
        <w:pStyle w:val="3"/>
        <w:jc w:val="left"/>
        <w:rPr>
          <w:b w:val="0"/>
          <w:sz w:val="15"/>
          <w:lang w:val="uk-UA"/>
        </w:rPr>
      </w:pPr>
      <w:r>
        <w:rPr>
          <w:b w:val="0"/>
          <w:sz w:val="20"/>
          <w:szCs w:val="20"/>
          <w:u w:val="single"/>
          <w:lang w:val="en-US"/>
        </w:rPr>
        <w:t>11.03.2020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5A488B">
        <w:rPr>
          <w:b w:val="0"/>
          <w:sz w:val="20"/>
          <w:szCs w:val="20"/>
          <w:u w:val="single"/>
          <w:lang w:val="en-US"/>
        </w:rPr>
        <w:t>05/60</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5A488B"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правлiння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5A488B" w:rsidP="00DC6C96">
            <w:pPr>
              <w:ind w:left="1280" w:hanging="591"/>
              <w:jc w:val="center"/>
              <w:rPr>
                <w:color w:val="000000"/>
                <w:sz w:val="20"/>
                <w:szCs w:val="20"/>
                <w:lang w:val="en-US"/>
              </w:rPr>
            </w:pPr>
            <w:proofErr w:type="spellStart"/>
            <w:r>
              <w:rPr>
                <w:color w:val="000000"/>
                <w:sz w:val="20"/>
                <w:szCs w:val="20"/>
                <w:lang w:val="en-US"/>
              </w:rPr>
              <w:t>Савченко</w:t>
            </w:r>
            <w:proofErr w:type="spellEnd"/>
            <w:r>
              <w:rPr>
                <w:color w:val="000000"/>
                <w:sz w:val="20"/>
                <w:szCs w:val="20"/>
                <w:lang w:val="en-US"/>
              </w:rPr>
              <w:t xml:space="preserve"> </w:t>
            </w:r>
            <w:proofErr w:type="spellStart"/>
            <w:r>
              <w:rPr>
                <w:color w:val="000000"/>
                <w:sz w:val="20"/>
                <w:szCs w:val="20"/>
                <w:lang w:val="en-US"/>
              </w:rPr>
              <w:t>Кирило</w:t>
            </w:r>
            <w:proofErr w:type="spellEnd"/>
            <w:r>
              <w:rPr>
                <w:color w:val="000000"/>
                <w:sz w:val="20"/>
                <w:szCs w:val="20"/>
                <w:lang w:val="en-US"/>
              </w:rPr>
              <w:t xml:space="preserve"> </w:t>
            </w:r>
            <w:proofErr w:type="spellStart"/>
            <w:r>
              <w:rPr>
                <w:color w:val="000000"/>
                <w:sz w:val="20"/>
                <w:szCs w:val="20"/>
                <w:lang w:val="en-US"/>
              </w:rPr>
              <w:t>Геннадiйович</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w:t>
            </w:r>
            <w:proofErr w:type="gramEnd"/>
            <w:r>
              <w:rPr>
                <w:rStyle w:val="small-text1"/>
                <w:color w:val="000000"/>
              </w:rPr>
              <w:t>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w:t>
            </w:r>
            <w:proofErr w:type="gramEnd"/>
            <w:r>
              <w:rPr>
                <w:rStyle w:val="small-text1"/>
                <w:color w:val="000000"/>
              </w:rPr>
              <w:t>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firstRow="1" w:lastRow="0" w:firstColumn="1" w:lastColumn="0" w:noHBand="0" w:noVBand="1"/>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8F7981" w:rsidRDefault="005A488B" w:rsidP="00DC6C96">
            <w:pPr>
              <w:rPr>
                <w:sz w:val="20"/>
                <w:szCs w:val="20"/>
              </w:rPr>
            </w:pPr>
            <w:r w:rsidRPr="008F7981">
              <w:rPr>
                <w:sz w:val="20"/>
                <w:szCs w:val="20"/>
              </w:rPr>
              <w:t>ПРИВАТНЕ АКЦ</w:t>
            </w:r>
            <w:proofErr w:type="gramStart"/>
            <w:r>
              <w:rPr>
                <w:sz w:val="20"/>
                <w:szCs w:val="20"/>
                <w:lang w:val="en-US"/>
              </w:rPr>
              <w:t>I</w:t>
            </w:r>
            <w:proofErr w:type="gramEnd"/>
            <w:r w:rsidRPr="008F7981">
              <w:rPr>
                <w:sz w:val="20"/>
                <w:szCs w:val="20"/>
              </w:rPr>
              <w:t>ОНЕРНЕ ТОВАРИСТВО "ЗАПОР</w:t>
            </w:r>
            <w:r>
              <w:rPr>
                <w:sz w:val="20"/>
                <w:szCs w:val="20"/>
                <w:lang w:val="en-US"/>
              </w:rPr>
              <w:t>I</w:t>
            </w:r>
            <w:r w:rsidRPr="008F7981">
              <w:rPr>
                <w:sz w:val="20"/>
                <w:szCs w:val="20"/>
              </w:rPr>
              <w:t>ЗЬКЕ КАР'ЄРОУПРАВЛ</w:t>
            </w:r>
            <w:r>
              <w:rPr>
                <w:sz w:val="20"/>
                <w:szCs w:val="20"/>
                <w:lang w:val="en-US"/>
              </w:rPr>
              <w:t>I</w:t>
            </w:r>
            <w:r w:rsidRPr="008F7981">
              <w:rPr>
                <w:sz w:val="20"/>
                <w:szCs w:val="20"/>
              </w:rPr>
              <w:t>ННЯ"</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5A488B" w:rsidP="00DC6C96">
            <w:pPr>
              <w:rPr>
                <w:sz w:val="20"/>
                <w:szCs w:val="20"/>
                <w:lang w:val="en-US"/>
              </w:rPr>
            </w:pP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8F7981" w:rsidRDefault="005A488B" w:rsidP="00DF42E6">
            <w:pPr>
              <w:rPr>
                <w:sz w:val="20"/>
                <w:szCs w:val="20"/>
              </w:rPr>
            </w:pPr>
            <w:r>
              <w:rPr>
                <w:sz w:val="20"/>
                <w:szCs w:val="20"/>
                <w:lang w:val="uk-UA"/>
              </w:rPr>
              <w:t xml:space="preserve">69015 </w:t>
            </w:r>
            <w:proofErr w:type="spellStart"/>
            <w:r>
              <w:rPr>
                <w:sz w:val="20"/>
                <w:szCs w:val="20"/>
                <w:lang w:val="uk-UA"/>
              </w:rPr>
              <w:t>мiсто</w:t>
            </w:r>
            <w:proofErr w:type="spellEnd"/>
            <w:r>
              <w:rPr>
                <w:sz w:val="20"/>
                <w:szCs w:val="20"/>
                <w:lang w:val="uk-UA"/>
              </w:rPr>
              <w:t xml:space="preserve"> </w:t>
            </w:r>
            <w:proofErr w:type="spellStart"/>
            <w:r>
              <w:rPr>
                <w:sz w:val="20"/>
                <w:szCs w:val="20"/>
                <w:lang w:val="uk-UA"/>
              </w:rPr>
              <w:t>Запорiжжя</w:t>
            </w:r>
            <w:proofErr w:type="spellEnd"/>
            <w:r>
              <w:rPr>
                <w:sz w:val="20"/>
                <w:szCs w:val="20"/>
                <w:lang w:val="uk-UA"/>
              </w:rPr>
              <w:t xml:space="preserve"> вулиця </w:t>
            </w:r>
            <w:proofErr w:type="spellStart"/>
            <w:r>
              <w:rPr>
                <w:sz w:val="20"/>
                <w:szCs w:val="20"/>
                <w:lang w:val="uk-UA"/>
              </w:rPr>
              <w:t>Днiпровськi</w:t>
            </w:r>
            <w:proofErr w:type="spellEnd"/>
            <w:r>
              <w:rPr>
                <w:sz w:val="20"/>
                <w:szCs w:val="20"/>
                <w:lang w:val="uk-UA"/>
              </w:rPr>
              <w:t xml:space="preserve"> </w:t>
            </w:r>
            <w:proofErr w:type="spellStart"/>
            <w:r>
              <w:rPr>
                <w:sz w:val="20"/>
                <w:szCs w:val="20"/>
                <w:lang w:val="uk-UA"/>
              </w:rPr>
              <w:t>зорi</w:t>
            </w:r>
            <w:proofErr w:type="spellEnd"/>
            <w:r>
              <w:rPr>
                <w:sz w:val="20"/>
                <w:szCs w:val="20"/>
                <w:lang w:val="uk-UA"/>
              </w:rPr>
              <w:t>, будинок 1</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5A488B" w:rsidP="00DC6C96">
            <w:pPr>
              <w:rPr>
                <w:sz w:val="20"/>
                <w:szCs w:val="20"/>
                <w:lang w:val="en-US"/>
              </w:rPr>
            </w:pPr>
            <w:r>
              <w:rPr>
                <w:sz w:val="20"/>
                <w:szCs w:val="20"/>
                <w:lang w:val="en-US"/>
              </w:rPr>
              <w:t>00110183</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5A488B" w:rsidP="00DC6C96">
            <w:pPr>
              <w:rPr>
                <w:sz w:val="20"/>
                <w:szCs w:val="20"/>
                <w:lang w:val="en-US"/>
              </w:rPr>
            </w:pPr>
            <w:r>
              <w:rPr>
                <w:sz w:val="20"/>
                <w:szCs w:val="20"/>
                <w:lang w:val="en-US"/>
              </w:rPr>
              <w:t>(061) 226-24-95 (061) 226-29-95</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5A488B" w:rsidP="00DC6C96">
            <w:pPr>
              <w:rPr>
                <w:sz w:val="20"/>
                <w:szCs w:val="20"/>
                <w:lang w:val="en-US"/>
              </w:rPr>
            </w:pPr>
            <w:r>
              <w:rPr>
                <w:sz w:val="20"/>
                <w:szCs w:val="20"/>
                <w:lang w:val="en-US"/>
              </w:rPr>
              <w:t>zku_buh@ukr.net</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5A488B" w:rsidRPr="008F7981" w:rsidRDefault="005A488B" w:rsidP="00DC6C96">
            <w:pPr>
              <w:rPr>
                <w:sz w:val="20"/>
                <w:szCs w:val="20"/>
              </w:rPr>
            </w:pPr>
            <w:proofErr w:type="spellStart"/>
            <w:r w:rsidRPr="008F7981">
              <w:rPr>
                <w:sz w:val="20"/>
                <w:szCs w:val="20"/>
              </w:rPr>
              <w:t>Державна</w:t>
            </w:r>
            <w:proofErr w:type="spellEnd"/>
            <w:r w:rsidRPr="008F7981">
              <w:rPr>
                <w:sz w:val="20"/>
                <w:szCs w:val="20"/>
              </w:rPr>
              <w:t xml:space="preserve"> </w:t>
            </w:r>
            <w:proofErr w:type="spellStart"/>
            <w:r w:rsidRPr="008F7981">
              <w:rPr>
                <w:sz w:val="20"/>
                <w:szCs w:val="20"/>
              </w:rPr>
              <w:t>установа</w:t>
            </w:r>
            <w:proofErr w:type="spellEnd"/>
            <w:r w:rsidRPr="008F7981">
              <w:rPr>
                <w:sz w:val="20"/>
                <w:szCs w:val="20"/>
              </w:rPr>
              <w:t xml:space="preserve"> "Агентство з </w:t>
            </w:r>
            <w:proofErr w:type="spellStart"/>
            <w:r w:rsidRPr="008F7981">
              <w:rPr>
                <w:sz w:val="20"/>
                <w:szCs w:val="20"/>
              </w:rPr>
              <w:t>розвитку</w:t>
            </w:r>
            <w:proofErr w:type="spellEnd"/>
            <w:r w:rsidRPr="008F7981">
              <w:rPr>
                <w:sz w:val="20"/>
                <w:szCs w:val="20"/>
              </w:rPr>
              <w:t xml:space="preserve"> </w:t>
            </w:r>
            <w:proofErr w:type="spellStart"/>
            <w:r>
              <w:rPr>
                <w:sz w:val="20"/>
                <w:szCs w:val="20"/>
                <w:lang w:val="en-US"/>
              </w:rPr>
              <w:t>i</w:t>
            </w:r>
            <w:r w:rsidRPr="008F7981">
              <w:rPr>
                <w:sz w:val="20"/>
                <w:szCs w:val="20"/>
              </w:rPr>
              <w:t>нфраструктури</w:t>
            </w:r>
            <w:proofErr w:type="spellEnd"/>
            <w:r w:rsidRPr="008F7981">
              <w:rPr>
                <w:sz w:val="20"/>
                <w:szCs w:val="20"/>
              </w:rPr>
              <w:t xml:space="preserve"> </w:t>
            </w:r>
            <w:proofErr w:type="gramStart"/>
            <w:r w:rsidRPr="008F7981">
              <w:rPr>
                <w:sz w:val="20"/>
                <w:szCs w:val="20"/>
              </w:rPr>
              <w:t>фондового</w:t>
            </w:r>
            <w:proofErr w:type="gramEnd"/>
            <w:r w:rsidRPr="008F7981">
              <w:rPr>
                <w:sz w:val="20"/>
                <w:szCs w:val="20"/>
              </w:rPr>
              <w:t xml:space="preserve"> ринку </w:t>
            </w:r>
            <w:proofErr w:type="spellStart"/>
            <w:r w:rsidRPr="008F7981">
              <w:rPr>
                <w:sz w:val="20"/>
                <w:szCs w:val="20"/>
              </w:rPr>
              <w:t>України</w:t>
            </w:r>
            <w:proofErr w:type="spellEnd"/>
            <w:r w:rsidRPr="008F7981">
              <w:rPr>
                <w:sz w:val="20"/>
                <w:szCs w:val="20"/>
              </w:rPr>
              <w:t>"</w:t>
            </w:r>
          </w:p>
          <w:p w:rsidR="005A488B" w:rsidRDefault="005A488B" w:rsidP="00DC6C96">
            <w:pPr>
              <w:rPr>
                <w:sz w:val="20"/>
                <w:szCs w:val="20"/>
                <w:lang w:val="en-US"/>
              </w:rPr>
            </w:pPr>
            <w:r>
              <w:rPr>
                <w:sz w:val="20"/>
                <w:szCs w:val="20"/>
                <w:lang w:val="en-US"/>
              </w:rPr>
              <w:t>21676262</w:t>
            </w:r>
          </w:p>
          <w:p w:rsidR="005A488B" w:rsidRDefault="005A488B" w:rsidP="00DC6C96">
            <w:pPr>
              <w:rPr>
                <w:sz w:val="20"/>
                <w:szCs w:val="20"/>
                <w:lang w:val="en-US"/>
              </w:rPr>
            </w:pPr>
            <w:proofErr w:type="spellStart"/>
            <w:r>
              <w:rPr>
                <w:sz w:val="20"/>
                <w:szCs w:val="20"/>
                <w:lang w:val="en-US"/>
              </w:rPr>
              <w:t>Україна</w:t>
            </w:r>
            <w:proofErr w:type="spellEnd"/>
          </w:p>
          <w:p w:rsidR="00531337" w:rsidRPr="009A60E3" w:rsidRDefault="005A488B" w:rsidP="00DC6C96">
            <w:pPr>
              <w:rPr>
                <w:sz w:val="20"/>
                <w:szCs w:val="20"/>
                <w:lang w:val="en-US"/>
              </w:rPr>
            </w:pPr>
            <w:r>
              <w:rPr>
                <w:sz w:val="20"/>
                <w:szCs w:val="20"/>
                <w:lang w:val="en-US"/>
              </w:rPr>
              <w:t>DR/00001/APA</w:t>
            </w:r>
          </w:p>
        </w:tc>
      </w:tr>
      <w:tr w:rsidR="00DC6C96" w:rsidTr="00E209D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firstRow="0" w:lastRow="0" w:firstColumn="0" w:lastColumn="0" w:noHBand="0" w:noVBand="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5A488B" w:rsidP="00DC6C96">
            <w:pPr>
              <w:jc w:val="center"/>
              <w:rPr>
                <w:b/>
                <w:sz w:val="20"/>
                <w:szCs w:val="20"/>
              </w:rPr>
            </w:pPr>
            <w:r>
              <w:rPr>
                <w:sz w:val="20"/>
                <w:szCs w:val="20"/>
                <w:lang w:val="en-US"/>
              </w:rPr>
              <w:t>http</w:t>
            </w:r>
            <w:r w:rsidRPr="008F7981">
              <w:rPr>
                <w:sz w:val="20"/>
                <w:szCs w:val="20"/>
              </w:rPr>
              <w:t>://</w:t>
            </w:r>
            <w:proofErr w:type="spellStart"/>
            <w:r>
              <w:rPr>
                <w:sz w:val="20"/>
                <w:szCs w:val="20"/>
                <w:lang w:val="en-US"/>
              </w:rPr>
              <w:t>zku</w:t>
            </w:r>
            <w:proofErr w:type="spellEnd"/>
            <w:r w:rsidRPr="008F7981">
              <w:rPr>
                <w:sz w:val="20"/>
                <w:szCs w:val="20"/>
              </w:rPr>
              <w:t>.</w:t>
            </w:r>
            <w:proofErr w:type="spellStart"/>
            <w:r>
              <w:rPr>
                <w:sz w:val="20"/>
                <w:szCs w:val="20"/>
                <w:lang w:val="en-US"/>
              </w:rPr>
              <w:t>zp</w:t>
            </w:r>
            <w:proofErr w:type="spellEnd"/>
            <w:r w:rsidRPr="008F7981">
              <w:rPr>
                <w:sz w:val="20"/>
                <w:szCs w:val="20"/>
              </w:rPr>
              <w:t>.</w:t>
            </w:r>
            <w:proofErr w:type="spellStart"/>
            <w:r>
              <w:rPr>
                <w:sz w:val="20"/>
                <w:szCs w:val="20"/>
                <w:lang w:val="en-US"/>
              </w:rPr>
              <w:t>ua</w:t>
            </w:r>
            <w:proofErr w:type="spellEnd"/>
            <w:r w:rsidRPr="008F7981">
              <w:rPr>
                <w:sz w:val="20"/>
                <w:szCs w:val="20"/>
              </w:rPr>
              <w:t>/</w:t>
            </w:r>
            <w:proofErr w:type="spellStart"/>
            <w:r>
              <w:rPr>
                <w:sz w:val="20"/>
                <w:szCs w:val="20"/>
                <w:lang w:val="en-US"/>
              </w:rPr>
              <w:t>osoblyva</w:t>
            </w:r>
            <w:proofErr w:type="spellEnd"/>
            <w:r w:rsidRPr="008F7981">
              <w:rPr>
                <w:sz w:val="20"/>
                <w:szCs w:val="20"/>
              </w:rPr>
              <w:t>_</w:t>
            </w:r>
            <w:r>
              <w:rPr>
                <w:sz w:val="20"/>
                <w:szCs w:val="20"/>
                <w:lang w:val="en-US"/>
              </w:rPr>
              <w:t>info</w:t>
            </w:r>
          </w:p>
        </w:tc>
        <w:tc>
          <w:tcPr>
            <w:tcW w:w="1499" w:type="dxa"/>
            <w:tcMar>
              <w:top w:w="60" w:type="dxa"/>
              <w:left w:w="60" w:type="dxa"/>
              <w:bottom w:w="60" w:type="dxa"/>
              <w:right w:w="60" w:type="dxa"/>
            </w:tcMar>
            <w:vAlign w:val="center"/>
          </w:tcPr>
          <w:p w:rsidR="001714DF" w:rsidRPr="00DF42E6" w:rsidRDefault="005A488B" w:rsidP="00DC6C96">
            <w:pPr>
              <w:jc w:val="center"/>
              <w:rPr>
                <w:sz w:val="20"/>
                <w:szCs w:val="20"/>
                <w:lang w:val="en-US"/>
              </w:rPr>
            </w:pPr>
            <w:r>
              <w:rPr>
                <w:sz w:val="20"/>
                <w:szCs w:val="20"/>
                <w:lang w:val="en-US"/>
              </w:rPr>
              <w:t>11.03.2020</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 xml:space="preserve">(адреса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C6C96" w:rsidRDefault="00DC6C96">
      <w:pPr>
        <w:rPr>
          <w:lang w:val="en-US"/>
        </w:rPr>
      </w:pPr>
    </w:p>
    <w:p w:rsidR="003C4C1A" w:rsidRDefault="003C4C1A">
      <w:pPr>
        <w:rPr>
          <w:lang w:val="en-US"/>
        </w:rPr>
      </w:pPr>
    </w:p>
    <w:p w:rsidR="003C4C1A" w:rsidRDefault="003C4C1A">
      <w:pPr>
        <w:rPr>
          <w:lang w:val="en-US"/>
        </w:rPr>
      </w:pPr>
    </w:p>
    <w:p w:rsidR="008F7981" w:rsidRDefault="008F7981">
      <w:pPr>
        <w:rPr>
          <w:lang w:val="en-US"/>
        </w:rPr>
      </w:pPr>
    </w:p>
    <w:p w:rsidR="008F7981" w:rsidRDefault="008F7981">
      <w:pPr>
        <w:rPr>
          <w:lang w:val="en-US"/>
        </w:rPr>
      </w:pPr>
    </w:p>
    <w:p w:rsidR="008F7981" w:rsidRDefault="008F7981">
      <w:pPr>
        <w:rPr>
          <w:lang w:val="en-US"/>
        </w:rPr>
      </w:pPr>
    </w:p>
    <w:p w:rsidR="008F7981" w:rsidRDefault="008F7981">
      <w:pPr>
        <w:rPr>
          <w:lang w:val="en-US"/>
        </w:rPr>
      </w:pPr>
    </w:p>
    <w:p w:rsidR="008F7981" w:rsidRDefault="008F7981">
      <w:pPr>
        <w:rPr>
          <w:lang w:val="en-US"/>
        </w:rPr>
      </w:pPr>
    </w:p>
    <w:p w:rsidR="008F7981" w:rsidRDefault="008F7981">
      <w:pPr>
        <w:rPr>
          <w:lang w:val="en-US"/>
        </w:rPr>
      </w:pPr>
    </w:p>
    <w:p w:rsidR="008F7981" w:rsidRDefault="008F7981">
      <w:pPr>
        <w:rPr>
          <w:lang w:val="en-US"/>
        </w:rPr>
      </w:pPr>
    </w:p>
    <w:p w:rsidR="008F7981" w:rsidRDefault="008F7981">
      <w:pPr>
        <w:rPr>
          <w:lang w:val="en-US"/>
        </w:rPr>
      </w:pPr>
    </w:p>
    <w:p w:rsidR="008F7981" w:rsidRDefault="008F7981">
      <w:pPr>
        <w:rPr>
          <w:lang w:val="en-US"/>
        </w:rPr>
      </w:pPr>
    </w:p>
    <w:p w:rsidR="008F7981" w:rsidRDefault="008F7981" w:rsidP="008F7981">
      <w:pPr>
        <w:ind w:firstLine="240"/>
        <w:jc w:val="right"/>
        <w:rPr>
          <w:lang w:val="uk-UA"/>
        </w:rPr>
      </w:pPr>
      <w:bookmarkStart w:id="1" w:name="9105"/>
      <w:bookmarkEnd w:id="1"/>
      <w:r>
        <w:rPr>
          <w:sz w:val="18"/>
          <w:lang w:val="uk-UA"/>
        </w:rPr>
        <w:t>Додаток 28</w:t>
      </w:r>
      <w:r>
        <w:rPr>
          <w:lang w:val="uk-UA"/>
        </w:rPr>
        <w:br/>
      </w:r>
      <w:r>
        <w:rPr>
          <w:sz w:val="18"/>
          <w:lang w:val="uk-UA"/>
        </w:rPr>
        <w:t>до Положення про розкриття інформації емітентами цінних паперів</w:t>
      </w:r>
      <w:r>
        <w:rPr>
          <w:lang w:val="uk-UA"/>
        </w:rPr>
        <w:br/>
      </w:r>
      <w:r>
        <w:rPr>
          <w:sz w:val="18"/>
          <w:lang w:val="uk-UA"/>
        </w:rPr>
        <w:t>(пункт 25 глави 1 розділу III)</w:t>
      </w:r>
      <w:bookmarkStart w:id="2" w:name="9108"/>
      <w:bookmarkEnd w:id="2"/>
    </w:p>
    <w:p w:rsidR="008F7981" w:rsidRDefault="008F7981" w:rsidP="008F7981">
      <w:pPr>
        <w:pStyle w:val="3"/>
        <w:rPr>
          <w:lang w:val="uk-UA"/>
        </w:rPr>
      </w:pPr>
    </w:p>
    <w:p w:rsidR="008F7981" w:rsidRDefault="008F7981" w:rsidP="008F7981">
      <w:pPr>
        <w:pStyle w:val="3"/>
        <w:rPr>
          <w:lang w:val="uk-UA"/>
        </w:rPr>
      </w:pPr>
      <w:r>
        <w:rPr>
          <w:lang w:val="uk-UA"/>
        </w:rPr>
        <w:t>ВІДОМОСТІ</w:t>
      </w:r>
      <w:r>
        <w:rPr>
          <w:lang w:val="uk-UA"/>
        </w:rPr>
        <w:br/>
        <w:t xml:space="preserve"> про зміну адреси власного веб-сайту емітента</w:t>
      </w:r>
      <w:bookmarkStart w:id="3" w:name="9109"/>
      <w:bookmarkEnd w:id="3"/>
    </w:p>
    <w:p w:rsidR="008F7981" w:rsidRDefault="008F7981" w:rsidP="008F7981">
      <w:pPr>
        <w:pStyle w:val="3"/>
        <w:rPr>
          <w:lang w:val="uk-UA"/>
        </w:rPr>
      </w:pP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F7981" w:rsidTr="008F7981">
        <w:tc>
          <w:tcPr>
            <w:tcW w:w="9571" w:type="dxa"/>
            <w:tcBorders>
              <w:top w:val="single" w:sz="4" w:space="0" w:color="auto"/>
              <w:left w:val="single" w:sz="4" w:space="0" w:color="auto"/>
              <w:bottom w:val="single" w:sz="4" w:space="0" w:color="auto"/>
              <w:right w:val="single" w:sz="4" w:space="0" w:color="auto"/>
            </w:tcBorders>
            <w:hideMark/>
          </w:tcPr>
          <w:p w:rsidR="008F7981" w:rsidRDefault="008F7981">
            <w:pPr>
              <w:rPr>
                <w:b/>
                <w:lang w:val="uk-UA"/>
              </w:rPr>
            </w:pPr>
            <w:r>
              <w:rPr>
                <w:b/>
                <w:lang w:val="uk-UA"/>
              </w:rPr>
              <w:t>Зміст інформації</w:t>
            </w:r>
          </w:p>
        </w:tc>
      </w:tr>
      <w:tr w:rsidR="008F7981" w:rsidTr="008F7981">
        <w:tc>
          <w:tcPr>
            <w:tcW w:w="9571" w:type="dxa"/>
            <w:tcBorders>
              <w:top w:val="single" w:sz="4" w:space="0" w:color="auto"/>
              <w:left w:val="single" w:sz="4" w:space="0" w:color="auto"/>
              <w:bottom w:val="single" w:sz="4" w:space="0" w:color="auto"/>
              <w:right w:val="single" w:sz="4" w:space="0" w:color="auto"/>
            </w:tcBorders>
          </w:tcPr>
          <w:p w:rsidR="008F7981" w:rsidRDefault="008F7981">
            <w:pPr>
              <w:rPr>
                <w:lang w:val="uk-UA"/>
              </w:rPr>
            </w:pPr>
          </w:p>
          <w:p w:rsidR="008F7981" w:rsidRDefault="008F7981">
            <w:pPr>
              <w:rPr>
                <w:lang w:val="uk-UA"/>
              </w:rPr>
            </w:pPr>
            <w:r>
              <w:rPr>
                <w:lang w:val="uk-UA"/>
              </w:rPr>
              <w:t>ПРИВАТНЕ АКЦIОНЕРНЕ ТОВАРИСТВО "ЗАПОРIЗЬКЕ КАР'ЄРОУПРАВЛIННЯ" (надалі - емітент) повідомляє, що з 10 березня 2020 року (дата зміни адреси веб-сайту)  стара URL-адреса веб-сайту: http://zku.inf.ua ним не використовується.</w:t>
            </w:r>
          </w:p>
          <w:p w:rsidR="008F7981" w:rsidRDefault="008F7981">
            <w:pPr>
              <w:rPr>
                <w:lang w:val="uk-UA"/>
              </w:rPr>
            </w:pPr>
            <w:r>
              <w:rPr>
                <w:lang w:val="uk-UA"/>
              </w:rPr>
              <w:t xml:space="preserve">Нова URL-адреса веб-сайту, яка використовується емітентом для оприлюднення необхідної у відповідності до вимог діючого законодавства  інформації: </w:t>
            </w:r>
            <w:hyperlink r:id="rId5" w:history="1">
              <w:r>
                <w:rPr>
                  <w:rStyle w:val="a5"/>
                  <w:lang w:val="uk-UA"/>
                </w:rPr>
                <w:t>http://zku.zp.ua</w:t>
              </w:r>
            </w:hyperlink>
            <w:r>
              <w:rPr>
                <w:lang w:val="uk-UA"/>
              </w:rPr>
              <w:t>.</w:t>
            </w:r>
          </w:p>
          <w:p w:rsidR="008F7981" w:rsidRDefault="008F7981">
            <w:pPr>
              <w:rPr>
                <w:lang w:val="uk-UA"/>
              </w:rPr>
            </w:pPr>
          </w:p>
        </w:tc>
      </w:tr>
    </w:tbl>
    <w:p w:rsidR="008F7981" w:rsidRDefault="008F7981" w:rsidP="008F7981">
      <w:pPr>
        <w:rPr>
          <w:lang w:val="uk-UA"/>
        </w:rPr>
      </w:pPr>
    </w:p>
    <w:p w:rsidR="008F7981" w:rsidRPr="008F7981" w:rsidRDefault="008F7981"/>
    <w:sectPr w:rsidR="008F7981" w:rsidRPr="008F7981" w:rsidSect="005A488B">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88B"/>
    <w:rsid w:val="00020BCB"/>
    <w:rsid w:val="001714DF"/>
    <w:rsid w:val="002D6506"/>
    <w:rsid w:val="003275D1"/>
    <w:rsid w:val="00375E69"/>
    <w:rsid w:val="003C4C1A"/>
    <w:rsid w:val="004263EB"/>
    <w:rsid w:val="0044001B"/>
    <w:rsid w:val="004E61FF"/>
    <w:rsid w:val="00531337"/>
    <w:rsid w:val="005A488B"/>
    <w:rsid w:val="00664464"/>
    <w:rsid w:val="006C6B5C"/>
    <w:rsid w:val="007E37D1"/>
    <w:rsid w:val="007F5510"/>
    <w:rsid w:val="008F7981"/>
    <w:rsid w:val="009A60E3"/>
    <w:rsid w:val="009F2C05"/>
    <w:rsid w:val="00A372E3"/>
    <w:rsid w:val="00B71BC8"/>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styleId="a5">
    <w:name w:val="Hyperlink"/>
    <w:uiPriority w:val="99"/>
    <w:unhideWhenUsed/>
    <w:rsid w:val="008F7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zku.zp.ua"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INSIDER%20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7C38-3BEC-4C21-8B8A-1460CA85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6</TotalTime>
  <Pages>2</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Поляцкая Алена Александровна</dc:creator>
  <cp:lastModifiedBy>Поляцкая Алена Александровна</cp:lastModifiedBy>
  <cp:revision>3</cp:revision>
  <cp:lastPrinted>2013-07-11T14:29:00Z</cp:lastPrinted>
  <dcterms:created xsi:type="dcterms:W3CDTF">2020-03-11T08:51:00Z</dcterms:created>
  <dcterms:modified xsi:type="dcterms:W3CDTF">2020-03-11T08:56:00Z</dcterms:modified>
</cp:coreProperties>
</file>